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998D" w14:textId="3C07894C" w:rsidR="003D20E4" w:rsidRDefault="00155069" w:rsidP="00427AD4">
      <w:pPr>
        <w:pStyle w:val="NormalWeb"/>
        <w:shd w:val="clear" w:color="auto" w:fill="FFFFFF"/>
        <w:spacing w:before="0" w:beforeAutospacing="0" w:after="150" w:afterAutospacing="0" w:line="300" w:lineRule="atLeast"/>
        <w:jc w:val="center"/>
        <w:rPr>
          <w:rStyle w:val="Strong"/>
          <w:rFonts w:ascii="Helvetica" w:hAnsi="Helvetica" w:cs="Helvetica"/>
          <w:b w:val="0"/>
          <w:color w:val="000000" w:themeColor="text1"/>
          <w:u w:val="single"/>
        </w:rPr>
      </w:pPr>
      <w:r w:rsidRPr="00155069">
        <w:rPr>
          <w:rStyle w:val="Strong"/>
          <w:rFonts w:ascii="Helvetica" w:hAnsi="Helvetica" w:cs="Helvetica"/>
          <w:b w:val="0"/>
          <w:noProof/>
          <w:color w:val="000000" w:themeColor="text1"/>
          <w:u w:val="single"/>
        </w:rPr>
        <w:drawing>
          <wp:anchor distT="0" distB="0" distL="114300" distR="114300" simplePos="0" relativeHeight="251658240" behindDoc="0" locked="0" layoutInCell="1" allowOverlap="1" wp14:anchorId="36A5B7FE" wp14:editId="75136590">
            <wp:simplePos x="0" y="0"/>
            <wp:positionH relativeFrom="margin">
              <wp:posOffset>-161925</wp:posOffset>
            </wp:positionH>
            <wp:positionV relativeFrom="paragraph">
              <wp:posOffset>-198120</wp:posOffset>
            </wp:positionV>
            <wp:extent cx="2133600" cy="829215"/>
            <wp:effectExtent l="0" t="0" r="0" b="9525"/>
            <wp:wrapNone/>
            <wp:docPr id="1" name="Picture 1" descr="P:\Pleasant Grove\Revere Health Logo\movab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leasant Grove\Revere Health Logo\movable 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792" t="12500" r="20573" b="13333"/>
                    <a:stretch/>
                  </pic:blipFill>
                  <pic:spPr bwMode="auto">
                    <a:xfrm>
                      <a:off x="0" y="0"/>
                      <a:ext cx="2133600" cy="829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7AD4" w:rsidRPr="00155069">
        <w:rPr>
          <w:rStyle w:val="Strong"/>
          <w:rFonts w:ascii="Helvetica" w:hAnsi="Helvetica" w:cs="Helvetica"/>
          <w:b w:val="0"/>
          <w:color w:val="000000" w:themeColor="text1"/>
          <w:u w:val="single"/>
        </w:rPr>
        <w:t>Mirena/</w:t>
      </w:r>
      <w:proofErr w:type="spellStart"/>
      <w:r w:rsidR="00427AD4" w:rsidRPr="00155069">
        <w:rPr>
          <w:rStyle w:val="Strong"/>
          <w:rFonts w:ascii="Helvetica" w:hAnsi="Helvetica" w:cs="Helvetica"/>
          <w:b w:val="0"/>
          <w:color w:val="000000" w:themeColor="text1"/>
          <w:u w:val="single"/>
        </w:rPr>
        <w:t>Liletta</w:t>
      </w:r>
      <w:proofErr w:type="spellEnd"/>
      <w:r w:rsidR="00427AD4" w:rsidRPr="00155069">
        <w:rPr>
          <w:rStyle w:val="Strong"/>
          <w:rFonts w:ascii="Helvetica" w:hAnsi="Helvetica" w:cs="Helvetica"/>
          <w:b w:val="0"/>
          <w:color w:val="000000" w:themeColor="text1"/>
          <w:u w:val="single"/>
        </w:rPr>
        <w:t>/Kyleena</w:t>
      </w:r>
      <w:r w:rsidRPr="00155069">
        <w:rPr>
          <w:rStyle w:val="Strong"/>
          <w:rFonts w:ascii="Helvetica" w:hAnsi="Helvetica" w:cs="Helvetica"/>
          <w:b w:val="0"/>
          <w:color w:val="000000" w:themeColor="text1"/>
          <w:u w:val="single"/>
        </w:rPr>
        <w:t xml:space="preserve"> Insert</w:t>
      </w:r>
    </w:p>
    <w:p w14:paraId="302A0322" w14:textId="57DD70ED" w:rsidR="00155069" w:rsidRPr="00155069" w:rsidRDefault="00155069" w:rsidP="00427AD4">
      <w:pPr>
        <w:pStyle w:val="NormalWeb"/>
        <w:shd w:val="clear" w:color="auto" w:fill="FFFFFF"/>
        <w:spacing w:before="0" w:beforeAutospacing="0" w:after="150" w:afterAutospacing="0" w:line="300" w:lineRule="atLeast"/>
        <w:jc w:val="center"/>
        <w:rPr>
          <w:rStyle w:val="Strong"/>
          <w:rFonts w:ascii="Helvetica" w:hAnsi="Helvetica" w:cs="Helvetica"/>
          <w:b w:val="0"/>
          <w:color w:val="000000" w:themeColor="text1"/>
          <w:u w:val="single"/>
        </w:rPr>
      </w:pPr>
    </w:p>
    <w:p w14:paraId="39F39E26" w14:textId="5ED1F45F" w:rsidR="00EB0E1C" w:rsidRDefault="00E9054A" w:rsidP="000C26C3">
      <w:pPr>
        <w:pStyle w:val="NormalWeb"/>
        <w:shd w:val="clear" w:color="auto" w:fill="FFFFFF"/>
        <w:spacing w:before="0" w:beforeAutospacing="0" w:after="150" w:afterAutospacing="0" w:line="300" w:lineRule="atLeast"/>
        <w:rPr>
          <w:rStyle w:val="Strong"/>
          <w:rFonts w:ascii="Helvetica" w:hAnsi="Helvetica" w:cs="Helvetica"/>
          <w:b w:val="0"/>
          <w:color w:val="000000" w:themeColor="text1"/>
        </w:rPr>
      </w:pPr>
      <w:r>
        <w:rPr>
          <w:rStyle w:val="Strong"/>
          <w:rFonts w:ascii="Helvetica" w:hAnsi="Helvetica" w:cs="Helvetica"/>
          <w:b w:val="0"/>
          <w:color w:val="000000" w:themeColor="text1"/>
        </w:rPr>
        <w:t>Many women feel perfectly fine right after they get an IUD</w:t>
      </w:r>
      <w:r w:rsidR="00155069">
        <w:rPr>
          <w:rStyle w:val="Strong"/>
          <w:rFonts w:ascii="Helvetica" w:hAnsi="Helvetica" w:cs="Helvetica"/>
          <w:b w:val="0"/>
          <w:color w:val="000000" w:themeColor="text1"/>
        </w:rPr>
        <w:t xml:space="preserve"> </w:t>
      </w:r>
      <w:r w:rsidR="00155069">
        <w:rPr>
          <w:rFonts w:ascii="Helvetica" w:hAnsi="Helvetica" w:cs="Helvetica"/>
          <w:bCs/>
          <w:color w:val="000000" w:themeColor="text1"/>
        </w:rPr>
        <w:t>(intrauterine device)</w:t>
      </w:r>
      <w:r>
        <w:rPr>
          <w:rStyle w:val="Strong"/>
          <w:rFonts w:ascii="Helvetica" w:hAnsi="Helvetica" w:cs="Helvetica"/>
          <w:b w:val="0"/>
          <w:color w:val="000000" w:themeColor="text1"/>
        </w:rPr>
        <w:t>, while others need to take it easy for a wh</w:t>
      </w:r>
      <w:r w:rsidR="00EB0E1C">
        <w:rPr>
          <w:rStyle w:val="Strong"/>
          <w:rFonts w:ascii="Helvetica" w:hAnsi="Helvetica" w:cs="Helvetica"/>
          <w:b w:val="0"/>
          <w:color w:val="000000" w:themeColor="text1"/>
        </w:rPr>
        <w:t>ile. There can be some cramping and backaches, so plan on chilling at home after your appointment if possible.  Heating pads and over-the-counter pain meds can help ease cramping as well.</w:t>
      </w:r>
    </w:p>
    <w:p w14:paraId="5206EF2C" w14:textId="70098524" w:rsidR="000C26C3" w:rsidRPr="00E9054A" w:rsidRDefault="00EB0E1C" w:rsidP="000C26C3">
      <w:pPr>
        <w:pStyle w:val="NormalWeb"/>
        <w:shd w:val="clear" w:color="auto" w:fill="FFFFFF"/>
        <w:spacing w:before="0" w:beforeAutospacing="0" w:after="150" w:afterAutospacing="0" w:line="300" w:lineRule="atLeast"/>
        <w:rPr>
          <w:rFonts w:ascii="Helvetica" w:hAnsi="Helvetica" w:cs="Helvetica"/>
          <w:color w:val="000000" w:themeColor="text1"/>
        </w:rPr>
      </w:pPr>
      <w:r>
        <w:rPr>
          <w:rStyle w:val="Strong"/>
          <w:rFonts w:ascii="Helvetica" w:hAnsi="Helvetica" w:cs="Helvetica"/>
          <w:b w:val="0"/>
          <w:color w:val="000000" w:themeColor="text1"/>
        </w:rPr>
        <w:t>-</w:t>
      </w:r>
      <w:r w:rsidR="00E9054A">
        <w:rPr>
          <w:rStyle w:val="Strong"/>
          <w:rFonts w:ascii="Helvetica" w:hAnsi="Helvetica" w:cs="Helvetica"/>
          <w:b w:val="0"/>
          <w:color w:val="000000" w:themeColor="text1"/>
        </w:rPr>
        <w:t xml:space="preserve"> </w:t>
      </w:r>
      <w:r w:rsidR="000C26C3" w:rsidRPr="00E9054A">
        <w:rPr>
          <w:rStyle w:val="Strong"/>
          <w:rFonts w:ascii="Helvetica" w:hAnsi="Helvetica" w:cs="Helvetica"/>
          <w:color w:val="000000" w:themeColor="text1"/>
        </w:rPr>
        <w:t>In the first 3 to 6 months:</w:t>
      </w:r>
    </w:p>
    <w:p w14:paraId="6F123CE1" w14:textId="218367F0"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E9054A">
        <w:rPr>
          <w:rFonts w:ascii="Helvetica" w:hAnsi="Helvetica" w:cs="Helvetica"/>
          <w:color w:val="000000" w:themeColor="text1"/>
        </w:rPr>
        <w:t>Your period may be irregular</w:t>
      </w:r>
    </w:p>
    <w:p w14:paraId="29B67209" w14:textId="3A69E3D1"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E9054A">
        <w:rPr>
          <w:rFonts w:ascii="Helvetica" w:hAnsi="Helvetica" w:cs="Helvetica"/>
          <w:color w:val="000000" w:themeColor="text1"/>
        </w:rPr>
        <w:t>Your period may be heavier at first and the number of bleeding days may increase</w:t>
      </w:r>
    </w:p>
    <w:p w14:paraId="57418521" w14:textId="2833C417"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E9054A">
        <w:rPr>
          <w:rFonts w:ascii="Helvetica" w:hAnsi="Helvetica" w:cs="Helvetica"/>
          <w:color w:val="000000" w:themeColor="text1"/>
        </w:rPr>
        <w:t>You may have frequent spotting or light bleeding</w:t>
      </w:r>
    </w:p>
    <w:p w14:paraId="079D363B" w14:textId="601C62CF"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E9054A">
        <w:rPr>
          <w:rFonts w:ascii="Helvetica" w:hAnsi="Helvetica" w:cs="Helvetica"/>
          <w:color w:val="000000" w:themeColor="text1"/>
        </w:rPr>
        <w:t>A few women may find that their periods are heavier than normal. Some women have heavy bleeding during this time. Call your healthcare provider if your period continues to be heavier than usual.</w:t>
      </w:r>
    </w:p>
    <w:p w14:paraId="353636D9" w14:textId="06C21D56" w:rsidR="000C26C3" w:rsidRPr="00A320DC" w:rsidRDefault="000C26C3" w:rsidP="000C26C3">
      <w:pPr>
        <w:spacing w:after="180" w:line="240" w:lineRule="auto"/>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 xml:space="preserve">About a month after </w:t>
      </w:r>
      <w:r w:rsidRPr="00E9054A">
        <w:rPr>
          <w:rFonts w:ascii="Helvetica" w:eastAsia="Times New Roman" w:hAnsi="Helvetica" w:cs="Helvetica"/>
          <w:color w:val="000000" w:themeColor="text1"/>
          <w:sz w:val="24"/>
          <w:szCs w:val="24"/>
        </w:rPr>
        <w:t>IUD</w:t>
      </w:r>
      <w:r w:rsidRPr="00A320DC">
        <w:rPr>
          <w:rFonts w:ascii="Helvetica" w:eastAsia="Times New Roman" w:hAnsi="Helvetica" w:cs="Helvetica"/>
          <w:color w:val="000000" w:themeColor="text1"/>
          <w:sz w:val="24"/>
          <w:szCs w:val="24"/>
        </w:rPr>
        <w:t xml:space="preserve"> is inserted, your health care provider may re-examine you to make sure the device hasn't moved and check for signs and symptoms of infection.</w:t>
      </w:r>
    </w:p>
    <w:p w14:paraId="7BE2EC42" w14:textId="74B7F535" w:rsidR="000C26C3" w:rsidRPr="00A320DC" w:rsidRDefault="000C26C3" w:rsidP="000C26C3">
      <w:pPr>
        <w:spacing w:after="180" w:line="240" w:lineRule="auto"/>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 xml:space="preserve">While you're using </w:t>
      </w:r>
      <w:r w:rsidRPr="00E9054A">
        <w:rPr>
          <w:rFonts w:ascii="Helvetica" w:eastAsia="Times New Roman" w:hAnsi="Helvetica" w:cs="Helvetica"/>
          <w:color w:val="000000" w:themeColor="text1"/>
          <w:sz w:val="24"/>
          <w:szCs w:val="24"/>
        </w:rPr>
        <w:t>Mirena, Kyleena or</w:t>
      </w:r>
      <w:r w:rsidR="00E9054A">
        <w:rPr>
          <w:rFonts w:ascii="Helvetica" w:eastAsia="Times New Roman" w:hAnsi="Helvetica" w:cs="Helvetica"/>
          <w:color w:val="000000" w:themeColor="text1"/>
          <w:sz w:val="24"/>
          <w:szCs w:val="24"/>
        </w:rPr>
        <w:t xml:space="preserve"> </w:t>
      </w:r>
      <w:proofErr w:type="spellStart"/>
      <w:r w:rsidR="00E9054A">
        <w:rPr>
          <w:rFonts w:ascii="Helvetica" w:eastAsia="Times New Roman" w:hAnsi="Helvetica" w:cs="Helvetica"/>
          <w:color w:val="000000" w:themeColor="text1"/>
          <w:sz w:val="24"/>
          <w:szCs w:val="24"/>
        </w:rPr>
        <w:t>Liletta</w:t>
      </w:r>
      <w:proofErr w:type="spellEnd"/>
      <w:r w:rsidRPr="00E9054A">
        <w:rPr>
          <w:rFonts w:ascii="Helvetica" w:eastAsia="Times New Roman" w:hAnsi="Helvetica" w:cs="Helvetica"/>
          <w:color w:val="000000" w:themeColor="text1"/>
          <w:sz w:val="24"/>
          <w:szCs w:val="24"/>
        </w:rPr>
        <w:t xml:space="preserve"> </w:t>
      </w:r>
      <w:r w:rsidRPr="00A320DC">
        <w:rPr>
          <w:rFonts w:ascii="Helvetica" w:eastAsia="Times New Roman" w:hAnsi="Helvetica" w:cs="Helvetica"/>
          <w:color w:val="000000" w:themeColor="text1"/>
          <w:sz w:val="24"/>
          <w:szCs w:val="24"/>
        </w:rPr>
        <w:t>contact your health care provider immediately if you have:</w:t>
      </w:r>
    </w:p>
    <w:p w14:paraId="4B8EA07A" w14:textId="35FF1793"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Signs or symptoms of pregnancy</w:t>
      </w:r>
    </w:p>
    <w:p w14:paraId="39AF55F1" w14:textId="725BCB00"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Unusually heavy vaginal bleeding</w:t>
      </w:r>
      <w:r w:rsidR="00EB0E1C">
        <w:rPr>
          <w:rFonts w:ascii="Helvetica" w:eastAsia="Times New Roman" w:hAnsi="Helvetica" w:cs="Helvetica"/>
          <w:color w:val="000000" w:themeColor="text1"/>
          <w:sz w:val="24"/>
          <w:szCs w:val="24"/>
        </w:rPr>
        <w:t xml:space="preserve"> such as soaking a pad or tampon in an hour.</w:t>
      </w:r>
    </w:p>
    <w:p w14:paraId="1680CE6D" w14:textId="77777777"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Foul vaginal discharge</w:t>
      </w:r>
    </w:p>
    <w:p w14:paraId="667BF733" w14:textId="1CCEE0D6"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Worsening pelvic pain</w:t>
      </w:r>
    </w:p>
    <w:p w14:paraId="3CC743EF" w14:textId="1B109853"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Severe abdominal pain or tenderness</w:t>
      </w:r>
    </w:p>
    <w:p w14:paraId="4385EA96" w14:textId="3EF39675"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Unexplained fever</w:t>
      </w:r>
    </w:p>
    <w:p w14:paraId="03855044" w14:textId="77777777" w:rsidR="000C26C3" w:rsidRPr="00A320DC" w:rsidRDefault="000C26C3" w:rsidP="00920798">
      <w:pPr>
        <w:numPr>
          <w:ilvl w:val="0"/>
          <w:numId w:val="1"/>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Possible exposure to a sexually transmitted infection</w:t>
      </w:r>
    </w:p>
    <w:p w14:paraId="2C64F707" w14:textId="5F3494A5" w:rsidR="000C26C3" w:rsidRPr="00A320DC" w:rsidRDefault="000C26C3" w:rsidP="00920798">
      <w:pPr>
        <w:numPr>
          <w:ilvl w:val="0"/>
          <w:numId w:val="2"/>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You have breakthrough bleeding or bleeding after sex</w:t>
      </w:r>
    </w:p>
    <w:p w14:paraId="38659578" w14:textId="77777777" w:rsidR="000C26C3" w:rsidRPr="00A320DC" w:rsidRDefault="000C26C3" w:rsidP="00920798">
      <w:pPr>
        <w:numPr>
          <w:ilvl w:val="0"/>
          <w:numId w:val="2"/>
        </w:numPr>
        <w:spacing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Sex is painful for you or your partner</w:t>
      </w:r>
    </w:p>
    <w:p w14:paraId="2C23F2D6" w14:textId="6505BBC9" w:rsidR="000C26C3" w:rsidRPr="00A320DC" w:rsidRDefault="000C26C3" w:rsidP="000C26C3">
      <w:pPr>
        <w:numPr>
          <w:ilvl w:val="0"/>
          <w:numId w:val="2"/>
        </w:numPr>
        <w:spacing w:before="100" w:beforeAutospacing="1"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The strings are missing or suddenly seem longer</w:t>
      </w:r>
    </w:p>
    <w:p w14:paraId="7A27D833" w14:textId="4E27A796" w:rsidR="000C26C3" w:rsidRDefault="000C26C3" w:rsidP="000C26C3">
      <w:pPr>
        <w:numPr>
          <w:ilvl w:val="0"/>
          <w:numId w:val="2"/>
        </w:numPr>
        <w:spacing w:before="100" w:beforeAutospacing="1" w:after="0" w:line="240" w:lineRule="auto"/>
        <w:ind w:left="360"/>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You feel part of the device at your cervix or in your vagina</w:t>
      </w:r>
    </w:p>
    <w:p w14:paraId="659E2246" w14:textId="22A70788" w:rsidR="00920798" w:rsidRPr="00A320DC" w:rsidRDefault="00920798" w:rsidP="00920798">
      <w:pPr>
        <w:spacing w:after="0" w:line="240" w:lineRule="auto"/>
        <w:rPr>
          <w:rFonts w:ascii="Helvetica" w:eastAsia="Times New Roman" w:hAnsi="Helvetica" w:cs="Helvetica"/>
          <w:color w:val="000000" w:themeColor="text1"/>
          <w:sz w:val="24"/>
          <w:szCs w:val="24"/>
        </w:rPr>
      </w:pPr>
      <w:r w:rsidRPr="00A320DC">
        <w:rPr>
          <w:rFonts w:ascii="Helvetica" w:eastAsia="Times New Roman" w:hAnsi="Helvetica" w:cs="Helvetica"/>
          <w:color w:val="000000" w:themeColor="text1"/>
          <w:sz w:val="24"/>
          <w:szCs w:val="24"/>
        </w:rPr>
        <w:t xml:space="preserve">It's also important to contact your health care provider immediately if you think </w:t>
      </w:r>
      <w:r w:rsidRPr="00E9054A">
        <w:rPr>
          <w:rFonts w:ascii="Helvetica" w:eastAsia="Times New Roman" w:hAnsi="Helvetica" w:cs="Helvetica"/>
          <w:color w:val="000000" w:themeColor="text1"/>
          <w:sz w:val="24"/>
          <w:szCs w:val="24"/>
        </w:rPr>
        <w:t xml:space="preserve">your IUD </w:t>
      </w:r>
      <w:r w:rsidRPr="00A320DC">
        <w:rPr>
          <w:rFonts w:ascii="Helvetica" w:eastAsia="Times New Roman" w:hAnsi="Helvetica" w:cs="Helvetica"/>
          <w:color w:val="000000" w:themeColor="text1"/>
          <w:sz w:val="24"/>
          <w:szCs w:val="24"/>
        </w:rPr>
        <w:t xml:space="preserve">is no longer in place. </w:t>
      </w:r>
    </w:p>
    <w:p w14:paraId="7E95BA1B" w14:textId="70439FD9"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A320DC">
        <w:rPr>
          <w:rFonts w:ascii="Helvetica" w:hAnsi="Helvetica" w:cs="Helvetica"/>
          <w:color w:val="000000" w:themeColor="text1"/>
        </w:rPr>
        <w:t>Your health care provider will check the location of</w:t>
      </w:r>
      <w:r w:rsidR="00E9054A" w:rsidRPr="00E9054A">
        <w:rPr>
          <w:rFonts w:ascii="Helvetica" w:hAnsi="Helvetica" w:cs="Helvetica"/>
          <w:color w:val="000000" w:themeColor="text1"/>
        </w:rPr>
        <w:t xml:space="preserve"> IUD </w:t>
      </w:r>
      <w:r w:rsidRPr="00A320DC">
        <w:rPr>
          <w:rFonts w:ascii="Helvetica" w:hAnsi="Helvetica" w:cs="Helvetica"/>
          <w:color w:val="000000" w:themeColor="text1"/>
        </w:rPr>
        <w:t>and remove it if necessary</w:t>
      </w:r>
    </w:p>
    <w:p w14:paraId="5111A67A" w14:textId="6E861FBD" w:rsidR="000C26C3" w:rsidRPr="00E9054A" w:rsidRDefault="000C26C3" w:rsidP="000C26C3">
      <w:pPr>
        <w:pStyle w:val="NormalWeb"/>
        <w:shd w:val="clear" w:color="auto" w:fill="FFFFFF"/>
        <w:spacing w:before="0" w:beforeAutospacing="0" w:after="150" w:afterAutospacing="0" w:line="300" w:lineRule="atLeast"/>
        <w:rPr>
          <w:rFonts w:ascii="Helvetica" w:hAnsi="Helvetica" w:cs="Helvetica"/>
          <w:color w:val="000000" w:themeColor="text1"/>
        </w:rPr>
      </w:pPr>
      <w:r w:rsidRPr="00E9054A">
        <w:rPr>
          <w:rStyle w:val="Strong"/>
          <w:rFonts w:ascii="Helvetica" w:hAnsi="Helvetica" w:cs="Helvetica"/>
          <w:color w:val="000000" w:themeColor="text1"/>
        </w:rPr>
        <w:t xml:space="preserve">After you have used </w:t>
      </w:r>
      <w:r w:rsidR="00EB0E1C">
        <w:rPr>
          <w:rStyle w:val="Strong"/>
          <w:rFonts w:ascii="Helvetica" w:hAnsi="Helvetica" w:cs="Helvetica"/>
          <w:color w:val="000000" w:themeColor="text1"/>
        </w:rPr>
        <w:t>IUD</w:t>
      </w:r>
      <w:r w:rsidRPr="00E9054A">
        <w:rPr>
          <w:rStyle w:val="Strong"/>
          <w:rFonts w:ascii="Helvetica" w:hAnsi="Helvetica" w:cs="Helvetica"/>
          <w:color w:val="000000" w:themeColor="text1"/>
        </w:rPr>
        <w:t xml:space="preserve"> for a while:</w:t>
      </w:r>
    </w:p>
    <w:p w14:paraId="2D2C7C26" w14:textId="04E39054"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E9054A">
        <w:rPr>
          <w:rFonts w:ascii="Helvetica" w:hAnsi="Helvetica" w:cs="Helvetica"/>
          <w:color w:val="000000" w:themeColor="text1"/>
        </w:rPr>
        <w:t>The number of bleeding and spotting days is likely to lessen</w:t>
      </w:r>
    </w:p>
    <w:p w14:paraId="1EA391E0" w14:textId="34DDF8C0" w:rsidR="000C26C3" w:rsidRPr="00E9054A" w:rsidRDefault="000C26C3" w:rsidP="000C26C3">
      <w:pPr>
        <w:pStyle w:val="blue-bullets"/>
        <w:shd w:val="clear" w:color="auto" w:fill="FFFFFF"/>
        <w:spacing w:before="150" w:beforeAutospacing="0" w:after="150" w:afterAutospacing="0" w:line="360" w:lineRule="atLeast"/>
        <w:ind w:left="120" w:hanging="120"/>
        <w:rPr>
          <w:rFonts w:ascii="Helvetica" w:hAnsi="Helvetica" w:cs="Helvetica"/>
          <w:color w:val="000000" w:themeColor="text1"/>
        </w:rPr>
      </w:pPr>
      <w:r w:rsidRPr="00E9054A">
        <w:rPr>
          <w:rFonts w:ascii="Helvetica" w:hAnsi="Helvetica" w:cs="Helvetica"/>
          <w:color w:val="000000" w:themeColor="text1"/>
        </w:rPr>
        <w:t>There is a small chance that your period will stop altogether</w:t>
      </w:r>
    </w:p>
    <w:p w14:paraId="04201093" w14:textId="375F350C" w:rsidR="000C26C3" w:rsidRPr="00E9054A" w:rsidRDefault="000C26C3" w:rsidP="000C26C3">
      <w:pPr>
        <w:pStyle w:val="NormalWeb"/>
        <w:shd w:val="clear" w:color="auto" w:fill="FFFFFF"/>
        <w:spacing w:before="0" w:beforeAutospacing="0" w:after="150" w:afterAutospacing="0" w:line="300" w:lineRule="atLeast"/>
        <w:rPr>
          <w:rFonts w:ascii="Helvetica" w:hAnsi="Helvetica" w:cs="Helvetica"/>
          <w:color w:val="000000" w:themeColor="text1"/>
        </w:rPr>
      </w:pPr>
      <w:r w:rsidRPr="00E9054A">
        <w:rPr>
          <w:rFonts w:ascii="Helvetica" w:hAnsi="Helvetica" w:cs="Helvetica"/>
          <w:color w:val="000000" w:themeColor="text1"/>
        </w:rPr>
        <w:t xml:space="preserve">These effects may continue for as long as you have </w:t>
      </w:r>
      <w:r w:rsidR="00EB0E1C">
        <w:rPr>
          <w:rFonts w:ascii="Helvetica" w:hAnsi="Helvetica" w:cs="Helvetica"/>
          <w:color w:val="000000" w:themeColor="text1"/>
        </w:rPr>
        <w:t>the IUD</w:t>
      </w:r>
      <w:r w:rsidRPr="00E9054A">
        <w:rPr>
          <w:rFonts w:ascii="Helvetica" w:hAnsi="Helvetica" w:cs="Helvetica"/>
          <w:color w:val="000000" w:themeColor="text1"/>
        </w:rPr>
        <w:t xml:space="preserve">. However, your period is likely to return once </w:t>
      </w:r>
      <w:r w:rsidR="00EB0E1C">
        <w:rPr>
          <w:rFonts w:ascii="Helvetica" w:hAnsi="Helvetica" w:cs="Helvetica"/>
          <w:color w:val="000000" w:themeColor="text1"/>
        </w:rPr>
        <w:t>IUD</w:t>
      </w:r>
      <w:r w:rsidRPr="00E9054A">
        <w:rPr>
          <w:rFonts w:ascii="Helvetica" w:hAnsi="Helvetica" w:cs="Helvetica"/>
          <w:color w:val="000000" w:themeColor="text1"/>
        </w:rPr>
        <w:t xml:space="preserve"> is removed. If you haven't gotten your period for 6 weeks or more during </w:t>
      </w:r>
      <w:r w:rsidR="00EB0E1C">
        <w:rPr>
          <w:rFonts w:ascii="Helvetica" w:hAnsi="Helvetica" w:cs="Helvetica"/>
          <w:color w:val="000000" w:themeColor="text1"/>
        </w:rPr>
        <w:t>IUD</w:t>
      </w:r>
      <w:r w:rsidRPr="00E9054A">
        <w:rPr>
          <w:rFonts w:ascii="Helvetica" w:hAnsi="Helvetica" w:cs="Helvetica"/>
          <w:color w:val="000000" w:themeColor="text1"/>
        </w:rPr>
        <w:t xml:space="preserve"> use, or you feel like you may be pregnant, call your healthcare provider to rule out pregnancy.</w:t>
      </w:r>
    </w:p>
    <w:p w14:paraId="5D2894D8" w14:textId="7D36CB7A" w:rsidR="00877E67" w:rsidRDefault="00EB0E1C" w:rsidP="00EB0E1C">
      <w:pPr>
        <w:pStyle w:val="NormalWeb"/>
        <w:shd w:val="clear" w:color="auto" w:fill="FFFFFF"/>
        <w:spacing w:before="0" w:beforeAutospacing="0" w:after="150" w:afterAutospacing="0" w:line="300" w:lineRule="atLeast"/>
        <w:rPr>
          <w:rFonts w:ascii="Helvetica" w:hAnsi="Helvetica" w:cs="Helvetica"/>
          <w:color w:val="000000" w:themeColor="text1"/>
        </w:rPr>
      </w:pPr>
      <w:r>
        <w:rPr>
          <w:rFonts w:ascii="Helvetica" w:hAnsi="Helvetica" w:cs="Helvetica"/>
          <w:color w:val="000000" w:themeColor="text1"/>
        </w:rPr>
        <w:t>Mirena/Kyleena/</w:t>
      </w:r>
      <w:proofErr w:type="spellStart"/>
      <w:r>
        <w:rPr>
          <w:rFonts w:ascii="Helvetica" w:hAnsi="Helvetica" w:cs="Helvetica"/>
          <w:color w:val="000000" w:themeColor="text1"/>
        </w:rPr>
        <w:t>Liletta</w:t>
      </w:r>
      <w:proofErr w:type="spellEnd"/>
      <w:r>
        <w:rPr>
          <w:rFonts w:ascii="Helvetica" w:hAnsi="Helvetica" w:cs="Helvetica"/>
          <w:color w:val="000000" w:themeColor="text1"/>
        </w:rPr>
        <w:t xml:space="preserve"> </w:t>
      </w:r>
      <w:r w:rsidR="000C26C3" w:rsidRPr="00E9054A">
        <w:rPr>
          <w:rFonts w:ascii="Helvetica" w:hAnsi="Helvetica" w:cs="Helvetica"/>
          <w:color w:val="000000" w:themeColor="text1"/>
        </w:rPr>
        <w:t>may also affect heavy periods in other ways. The number of spotting and bleeding days may initially increase but then typically decreases in the months that follow. Bleeding may also continue to be irregular. Call your healthcare provider if bleeding becomes heavy after it has been light for a while.</w:t>
      </w:r>
    </w:p>
    <w:p w14:paraId="78E2FA35" w14:textId="32325D24" w:rsidR="00920798" w:rsidRDefault="00920798" w:rsidP="00EB0E1C">
      <w:pPr>
        <w:pStyle w:val="NormalWeb"/>
        <w:shd w:val="clear" w:color="auto" w:fill="FFFFFF"/>
        <w:spacing w:before="0" w:beforeAutospacing="0" w:after="150" w:afterAutospacing="0" w:line="300" w:lineRule="atLeast"/>
        <w:rPr>
          <w:rFonts w:ascii="Helvetica" w:hAnsi="Helvetica" w:cs="Helvetica"/>
          <w:color w:val="000000" w:themeColor="text1"/>
        </w:rPr>
      </w:pPr>
      <w:r>
        <w:rPr>
          <w:rFonts w:ascii="Helvetica" w:hAnsi="Helvetica" w:cs="Helvetica"/>
          <w:color w:val="000000" w:themeColor="text1"/>
        </w:rPr>
        <w:t xml:space="preserve">If you have any additional questions or concerns you may contact our office </w:t>
      </w:r>
      <w:r w:rsidRPr="00954117">
        <w:rPr>
          <w:rFonts w:ascii="Helvetica" w:hAnsi="Helvetica" w:cs="Helvetica"/>
          <w:color w:val="0070C0"/>
        </w:rPr>
        <w:t xml:space="preserve">801-756-5288 </w:t>
      </w:r>
      <w:r>
        <w:rPr>
          <w:rFonts w:ascii="Helvetica" w:hAnsi="Helvetica" w:cs="Helvetica"/>
          <w:color w:val="000000" w:themeColor="text1"/>
        </w:rPr>
        <w:t xml:space="preserve">or go to Mirena website </w:t>
      </w:r>
      <w:hyperlink r:id="rId8" w:history="1">
        <w:r w:rsidRPr="00E05E61">
          <w:rPr>
            <w:rStyle w:val="Hyperlink"/>
            <w:rFonts w:ascii="Helvetica" w:hAnsi="Helvetica" w:cs="Helvetica"/>
          </w:rPr>
          <w:t>www.mirena-us.com</w:t>
        </w:r>
      </w:hyperlink>
      <w:r>
        <w:rPr>
          <w:rFonts w:ascii="Helvetica" w:hAnsi="Helvetica" w:cs="Helvetica"/>
          <w:color w:val="000000" w:themeColor="text1"/>
        </w:rPr>
        <w:t xml:space="preserve"> </w:t>
      </w:r>
      <w:r w:rsidR="00155069">
        <w:rPr>
          <w:rFonts w:ascii="Helvetica" w:hAnsi="Helvetica" w:cs="Helvetica"/>
          <w:color w:val="000000" w:themeColor="text1"/>
        </w:rPr>
        <w:t xml:space="preserve"> or </w:t>
      </w:r>
      <w:hyperlink r:id="rId9" w:history="1">
        <w:r w:rsidR="00155069" w:rsidRPr="005E71AB">
          <w:rPr>
            <w:rStyle w:val="Hyperlink"/>
            <w:rFonts w:ascii="Helvetica" w:hAnsi="Helvetica" w:cs="Helvetica"/>
          </w:rPr>
          <w:t>www.Liletta.com</w:t>
        </w:r>
      </w:hyperlink>
      <w:r w:rsidR="00155069">
        <w:rPr>
          <w:rFonts w:ascii="Helvetica" w:hAnsi="Helvetica" w:cs="Helvetica"/>
          <w:color w:val="000000" w:themeColor="text1"/>
        </w:rPr>
        <w:t xml:space="preserve">  </w:t>
      </w:r>
    </w:p>
    <w:p w14:paraId="2BC86853" w14:textId="72FDA7F9" w:rsidR="00427AD4" w:rsidRPr="00427AD4" w:rsidRDefault="00427AD4" w:rsidP="00427AD4">
      <w:pPr>
        <w:spacing w:after="180" w:line="375" w:lineRule="atLeast"/>
        <w:outlineLvl w:val="2"/>
        <w:rPr>
          <w:rFonts w:ascii="Book Antiqua" w:eastAsia="Times New Roman" w:hAnsi="Book Antiqua" w:cs="Helvetica"/>
          <w:b/>
          <w:bCs/>
          <w:color w:val="54585A"/>
          <w:sz w:val="28"/>
          <w:szCs w:val="28"/>
        </w:rPr>
      </w:pPr>
    </w:p>
    <w:p w14:paraId="7223E9BF" w14:textId="77777777" w:rsidR="00155069" w:rsidRDefault="00155069" w:rsidP="00427AD4">
      <w:pPr>
        <w:spacing w:after="180" w:line="375" w:lineRule="atLeast"/>
        <w:outlineLvl w:val="2"/>
        <w:rPr>
          <w:rFonts w:ascii="Book Antiqua" w:eastAsia="Times New Roman" w:hAnsi="Book Antiqua" w:cs="Helvetica"/>
          <w:b/>
          <w:bCs/>
          <w:color w:val="54585A"/>
          <w:sz w:val="28"/>
          <w:szCs w:val="28"/>
        </w:rPr>
      </w:pPr>
    </w:p>
    <w:p w14:paraId="3BB6FAFF" w14:textId="77777777" w:rsidR="00155069" w:rsidRDefault="00155069" w:rsidP="00155069">
      <w:pPr>
        <w:spacing w:after="180" w:line="375" w:lineRule="atLeast"/>
        <w:jc w:val="center"/>
        <w:outlineLvl w:val="2"/>
        <w:rPr>
          <w:rFonts w:ascii="Helvetica" w:eastAsia="Times New Roman" w:hAnsi="Helvetica" w:cs="Helvetica"/>
          <w:b/>
          <w:bCs/>
          <w:color w:val="54585A"/>
          <w:sz w:val="24"/>
          <w:szCs w:val="24"/>
          <w:u w:val="single"/>
        </w:rPr>
      </w:pPr>
    </w:p>
    <w:p w14:paraId="510534BA" w14:textId="418D5A60" w:rsidR="00155069" w:rsidRPr="00155069" w:rsidRDefault="00155069" w:rsidP="00155069">
      <w:pPr>
        <w:spacing w:after="180" w:line="375" w:lineRule="atLeast"/>
        <w:jc w:val="center"/>
        <w:outlineLvl w:val="2"/>
        <w:rPr>
          <w:rFonts w:ascii="Helvetica" w:eastAsia="Times New Roman" w:hAnsi="Helvetica" w:cs="Helvetica"/>
          <w:b/>
          <w:bCs/>
          <w:color w:val="54585A"/>
          <w:sz w:val="36"/>
          <w:szCs w:val="36"/>
          <w:u w:val="single"/>
        </w:rPr>
      </w:pPr>
      <w:r w:rsidRPr="00155069">
        <w:rPr>
          <w:rFonts w:ascii="Helvetica" w:eastAsia="Times New Roman" w:hAnsi="Helvetica" w:cs="Helvetica"/>
          <w:b/>
          <w:bCs/>
          <w:color w:val="54585A"/>
          <w:sz w:val="36"/>
          <w:szCs w:val="36"/>
          <w:u w:val="single"/>
        </w:rPr>
        <w:t xml:space="preserve">ParaGard </w:t>
      </w:r>
      <w:r>
        <w:rPr>
          <w:rFonts w:ascii="Helvetica" w:eastAsia="Times New Roman" w:hAnsi="Helvetica" w:cs="Helvetica"/>
          <w:b/>
          <w:bCs/>
          <w:color w:val="54585A"/>
          <w:sz w:val="36"/>
          <w:szCs w:val="36"/>
          <w:u w:val="single"/>
        </w:rPr>
        <w:t xml:space="preserve">IUD </w:t>
      </w:r>
      <w:r w:rsidRPr="00155069">
        <w:rPr>
          <w:rFonts w:ascii="Helvetica" w:eastAsia="Times New Roman" w:hAnsi="Helvetica" w:cs="Helvetica"/>
          <w:b/>
          <w:bCs/>
          <w:color w:val="54585A"/>
          <w:sz w:val="36"/>
          <w:szCs w:val="36"/>
          <w:u w:val="single"/>
        </w:rPr>
        <w:t>Insert</w:t>
      </w:r>
    </w:p>
    <w:p w14:paraId="4256EF86" w14:textId="0A5DF178" w:rsidR="00427AD4" w:rsidRPr="00427AD4" w:rsidRDefault="00427AD4" w:rsidP="00427AD4">
      <w:pPr>
        <w:spacing w:after="180" w:line="375" w:lineRule="atLeast"/>
        <w:outlineLvl w:val="2"/>
        <w:rPr>
          <w:rFonts w:ascii="Helvetica" w:eastAsia="Times New Roman" w:hAnsi="Helvetica" w:cs="Helvetica"/>
          <w:b/>
          <w:bCs/>
          <w:color w:val="54585A"/>
          <w:sz w:val="24"/>
          <w:szCs w:val="24"/>
        </w:rPr>
      </w:pPr>
      <w:r w:rsidRPr="00427AD4">
        <w:rPr>
          <w:rFonts w:ascii="Helvetica" w:eastAsia="Times New Roman" w:hAnsi="Helvetica" w:cs="Helvetica"/>
          <w:b/>
          <w:bCs/>
          <w:color w:val="54585A"/>
          <w:sz w:val="24"/>
          <w:szCs w:val="24"/>
        </w:rPr>
        <w:t>After the procedure</w:t>
      </w:r>
    </w:p>
    <w:p w14:paraId="1C2FCA70" w14:textId="3B7E03CC" w:rsidR="00427AD4" w:rsidRPr="00427AD4" w:rsidRDefault="00427AD4" w:rsidP="00427AD4">
      <w:pPr>
        <w:shd w:val="clear" w:color="auto" w:fill="FFFFFF"/>
        <w:spacing w:after="150" w:line="300" w:lineRule="atLeast"/>
        <w:rPr>
          <w:rFonts w:ascii="Helvetica" w:eastAsia="Times New Roman" w:hAnsi="Helvetica" w:cs="Helvetica"/>
          <w:bCs/>
          <w:color w:val="000000" w:themeColor="text1"/>
          <w:sz w:val="24"/>
          <w:szCs w:val="24"/>
        </w:rPr>
      </w:pPr>
      <w:r w:rsidRPr="00427AD4">
        <w:rPr>
          <w:rFonts w:ascii="Helvetica" w:eastAsia="Times New Roman" w:hAnsi="Helvetica" w:cs="Helvetica"/>
          <w:bCs/>
          <w:color w:val="000000" w:themeColor="text1"/>
          <w:sz w:val="24"/>
          <w:szCs w:val="24"/>
        </w:rPr>
        <w:t>Many women feel perfectly fine right after they get an IUD</w:t>
      </w:r>
      <w:r w:rsidR="00155069">
        <w:rPr>
          <w:rFonts w:ascii="Helvetica" w:eastAsia="Times New Roman" w:hAnsi="Helvetica" w:cs="Helvetica"/>
          <w:bCs/>
          <w:color w:val="000000" w:themeColor="text1"/>
          <w:sz w:val="24"/>
          <w:szCs w:val="24"/>
        </w:rPr>
        <w:t xml:space="preserve"> (intrauterine device)</w:t>
      </w:r>
      <w:r w:rsidRPr="00427AD4">
        <w:rPr>
          <w:rFonts w:ascii="Helvetica" w:eastAsia="Times New Roman" w:hAnsi="Helvetica" w:cs="Helvetica"/>
          <w:bCs/>
          <w:color w:val="000000" w:themeColor="text1"/>
          <w:sz w:val="24"/>
          <w:szCs w:val="24"/>
        </w:rPr>
        <w:t>, while others need to take it easy for a while. There can be some cramping and backaches, so plan on resting at home after your appointment if possible.  Heating pads and over-the-counter pain meds, such as Ibuprofen, can help ease cramping as well.</w:t>
      </w:r>
    </w:p>
    <w:p w14:paraId="7075ED99" w14:textId="77777777" w:rsidR="00427AD4" w:rsidRPr="00427AD4" w:rsidRDefault="00427AD4" w:rsidP="00427AD4">
      <w:pPr>
        <w:shd w:val="clear" w:color="auto" w:fill="FFFFFF"/>
        <w:spacing w:after="525" w:line="240" w:lineRule="auto"/>
        <w:rPr>
          <w:rFonts w:ascii="Helvetica" w:eastAsia="Times New Roman" w:hAnsi="Helvetica" w:cs="Helvetica"/>
          <w:color w:val="000000"/>
          <w:sz w:val="24"/>
          <w:szCs w:val="24"/>
        </w:rPr>
      </w:pPr>
      <w:r w:rsidRPr="00427AD4">
        <w:rPr>
          <w:rFonts w:ascii="Helvetica" w:eastAsia="Times New Roman" w:hAnsi="Helvetica" w:cs="Helvetica"/>
          <w:color w:val="000000"/>
          <w:sz w:val="24"/>
          <w:szCs w:val="24"/>
        </w:rPr>
        <w:t>Once PARAGARD is placed by your healthcare professional you shouldn’t be able to feel it. You can still use tampons. It fits securely in your uterus, so your partner shouldn’t feel anything during sex either.</w:t>
      </w:r>
      <w:r w:rsidRPr="00427AD4">
        <w:rPr>
          <w:rFonts w:ascii="Helvetica" w:eastAsia="Times New Roman" w:hAnsi="Helvetica" w:cs="Helvetica"/>
          <w:color w:val="000000"/>
          <w:sz w:val="24"/>
          <w:szCs w:val="24"/>
        </w:rPr>
        <w:br/>
        <w:t>Make sure to do the monthly string check as shown by your healthcare professional.</w:t>
      </w:r>
      <w:r w:rsidRPr="00427AD4">
        <w:rPr>
          <w:rFonts w:ascii="Helvetica" w:eastAsia="Times New Roman" w:hAnsi="Helvetica" w:cs="Helvetica"/>
          <w:color w:val="000000"/>
          <w:sz w:val="24"/>
          <w:szCs w:val="24"/>
        </w:rPr>
        <w:tab/>
      </w:r>
      <w:r w:rsidRPr="00427AD4">
        <w:rPr>
          <w:rFonts w:ascii="Helvetica" w:eastAsia="Times New Roman" w:hAnsi="Helvetica" w:cs="Helvetica"/>
          <w:color w:val="000000"/>
          <w:sz w:val="24"/>
          <w:szCs w:val="24"/>
        </w:rPr>
        <w:tab/>
      </w:r>
    </w:p>
    <w:p w14:paraId="7728E849" w14:textId="77777777" w:rsidR="00427AD4" w:rsidRPr="00427AD4" w:rsidRDefault="00427AD4" w:rsidP="00427AD4">
      <w:pPr>
        <w:shd w:val="clear" w:color="auto" w:fill="FFFFFF"/>
        <w:spacing w:after="525" w:line="240" w:lineRule="auto"/>
        <w:rPr>
          <w:rFonts w:ascii="Helvetica" w:eastAsia="Times New Roman" w:hAnsi="Helvetica" w:cs="Helvetica"/>
          <w:color w:val="000000"/>
          <w:sz w:val="24"/>
          <w:szCs w:val="24"/>
        </w:rPr>
      </w:pPr>
      <w:r w:rsidRPr="00427AD4">
        <w:rPr>
          <w:rFonts w:ascii="Helvetica" w:eastAsia="Times New Roman" w:hAnsi="Helvetica" w:cs="Helvetica"/>
          <w:color w:val="000000"/>
          <w:sz w:val="24"/>
          <w:szCs w:val="24"/>
        </w:rPr>
        <w:t>You may have heavier, longer periods and spotting between periods. Most of these side effects diminish after 2 to 3 months. However, if your period continues to be heavy or long, or if spotting continues, contact your healthcare professional.</w:t>
      </w:r>
    </w:p>
    <w:p w14:paraId="77643353" w14:textId="77777777" w:rsidR="00427AD4" w:rsidRPr="00427AD4" w:rsidRDefault="00427AD4" w:rsidP="00427AD4">
      <w:pPr>
        <w:spacing w:after="180" w:line="240" w:lineRule="auto"/>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After every period, check to feel that ParaGard's strings are protruding from your cervix. Don't pull on the strings. It's OK to use tampons with ParaGard.</w:t>
      </w:r>
    </w:p>
    <w:p w14:paraId="5A11EC44" w14:textId="77777777" w:rsidR="00427AD4" w:rsidRPr="00427AD4" w:rsidRDefault="00427AD4" w:rsidP="00427AD4">
      <w:pPr>
        <w:spacing w:after="180" w:line="240" w:lineRule="auto"/>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About a month after ParaGard is inserted, your health care provider may re-examine you to make sure the device hasn't moved and check for signs and symptoms of infection.</w:t>
      </w:r>
    </w:p>
    <w:p w14:paraId="7CA1C2F1" w14:textId="77777777" w:rsidR="00427AD4" w:rsidRPr="00427AD4" w:rsidRDefault="00427AD4" w:rsidP="00427AD4">
      <w:pPr>
        <w:spacing w:after="180" w:line="240" w:lineRule="auto"/>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While you're using ParaGard, contact your health care provider immediately if you have:</w:t>
      </w:r>
    </w:p>
    <w:p w14:paraId="64C09A60" w14:textId="77777777" w:rsidR="00427AD4" w:rsidRPr="00427AD4" w:rsidRDefault="00427AD4" w:rsidP="00427AD4">
      <w:pPr>
        <w:numPr>
          <w:ilvl w:val="0"/>
          <w:numId w:val="1"/>
        </w:numPr>
        <w:spacing w:before="100" w:beforeAutospacing="1"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Signs or symptoms of pregnancy</w:t>
      </w:r>
    </w:p>
    <w:p w14:paraId="4BEF3468" w14:textId="77777777" w:rsidR="00427AD4" w:rsidRPr="00427AD4" w:rsidRDefault="00427AD4" w:rsidP="00427AD4">
      <w:pPr>
        <w:numPr>
          <w:ilvl w:val="0"/>
          <w:numId w:val="1"/>
        </w:numPr>
        <w:spacing w:before="100" w:beforeAutospacing="1"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Unusually heavy vaginal bleeding</w:t>
      </w:r>
    </w:p>
    <w:p w14:paraId="32BA6A53" w14:textId="77777777" w:rsidR="00427AD4" w:rsidRPr="00427AD4" w:rsidRDefault="00427AD4" w:rsidP="00427AD4">
      <w:pPr>
        <w:numPr>
          <w:ilvl w:val="0"/>
          <w:numId w:val="1"/>
        </w:numPr>
        <w:spacing w:before="100" w:beforeAutospacing="1"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Foul vaginal discharge</w:t>
      </w:r>
    </w:p>
    <w:p w14:paraId="348DC540" w14:textId="77777777" w:rsidR="00427AD4" w:rsidRPr="00427AD4" w:rsidRDefault="00427AD4" w:rsidP="00427AD4">
      <w:pPr>
        <w:numPr>
          <w:ilvl w:val="0"/>
          <w:numId w:val="1"/>
        </w:numPr>
        <w:spacing w:before="100" w:beforeAutospacing="1"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Worsening pelvic pain</w:t>
      </w:r>
    </w:p>
    <w:p w14:paraId="3DD4EC96" w14:textId="77777777" w:rsidR="00427AD4" w:rsidRPr="00427AD4" w:rsidRDefault="00427AD4" w:rsidP="00427AD4">
      <w:pPr>
        <w:numPr>
          <w:ilvl w:val="0"/>
          <w:numId w:val="1"/>
        </w:numPr>
        <w:spacing w:before="100" w:beforeAutospacing="1"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Severe abdominal pain or tenderness</w:t>
      </w:r>
    </w:p>
    <w:p w14:paraId="2C850325" w14:textId="77777777" w:rsidR="00427AD4" w:rsidRPr="00427AD4" w:rsidRDefault="00427AD4" w:rsidP="00427AD4">
      <w:pPr>
        <w:numPr>
          <w:ilvl w:val="0"/>
          <w:numId w:val="1"/>
        </w:numPr>
        <w:spacing w:before="100" w:beforeAutospacing="1"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Unexplained fever</w:t>
      </w:r>
    </w:p>
    <w:p w14:paraId="05D67551" w14:textId="77777777" w:rsidR="00427AD4" w:rsidRPr="00427AD4" w:rsidRDefault="00427AD4" w:rsidP="00427AD4">
      <w:pPr>
        <w:numPr>
          <w:ilvl w:val="0"/>
          <w:numId w:val="1"/>
        </w:numPr>
        <w:spacing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Possible exposure to a sexually transmitted infection</w:t>
      </w:r>
    </w:p>
    <w:p w14:paraId="0F5F53DC" w14:textId="77777777" w:rsidR="00427AD4" w:rsidRPr="00427AD4" w:rsidRDefault="00427AD4" w:rsidP="00427AD4">
      <w:pPr>
        <w:numPr>
          <w:ilvl w:val="0"/>
          <w:numId w:val="2"/>
        </w:numPr>
        <w:spacing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You have breakthrough bleeding or bleeding after sex</w:t>
      </w:r>
    </w:p>
    <w:p w14:paraId="5720D193" w14:textId="77777777" w:rsidR="00427AD4" w:rsidRPr="00427AD4" w:rsidRDefault="00427AD4" w:rsidP="00427AD4">
      <w:pPr>
        <w:numPr>
          <w:ilvl w:val="0"/>
          <w:numId w:val="2"/>
        </w:numPr>
        <w:spacing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Sex is painful for you or your partner</w:t>
      </w:r>
    </w:p>
    <w:p w14:paraId="2114C627" w14:textId="77777777" w:rsidR="00427AD4" w:rsidRPr="00427AD4" w:rsidRDefault="00427AD4" w:rsidP="00427AD4">
      <w:pPr>
        <w:numPr>
          <w:ilvl w:val="0"/>
          <w:numId w:val="2"/>
        </w:numPr>
        <w:spacing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The strings are missing or suddenly seem longer</w:t>
      </w:r>
    </w:p>
    <w:p w14:paraId="3502802A" w14:textId="77777777" w:rsidR="00427AD4" w:rsidRPr="00427AD4" w:rsidRDefault="00427AD4" w:rsidP="00427AD4">
      <w:pPr>
        <w:numPr>
          <w:ilvl w:val="0"/>
          <w:numId w:val="2"/>
        </w:numPr>
        <w:spacing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You feel part of the device at your cervix or in your vagina</w:t>
      </w:r>
    </w:p>
    <w:p w14:paraId="3BFB955D" w14:textId="77777777" w:rsidR="00427AD4" w:rsidRPr="00427AD4" w:rsidRDefault="00427AD4" w:rsidP="00427AD4">
      <w:pPr>
        <w:numPr>
          <w:ilvl w:val="0"/>
          <w:numId w:val="1"/>
        </w:numPr>
        <w:spacing w:after="0" w:line="240" w:lineRule="auto"/>
        <w:ind w:left="360"/>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Your health care provider will check the location of ParaGard and remove it if necessary.</w:t>
      </w:r>
    </w:p>
    <w:p w14:paraId="0ECC82BA" w14:textId="77777777" w:rsidR="00155069" w:rsidRDefault="00155069" w:rsidP="00427AD4">
      <w:pPr>
        <w:spacing w:after="180" w:line="240" w:lineRule="auto"/>
        <w:rPr>
          <w:rFonts w:ascii="Helvetica" w:eastAsia="Times New Roman" w:hAnsi="Helvetica" w:cs="Helvetica"/>
          <w:color w:val="111111"/>
          <w:sz w:val="24"/>
          <w:szCs w:val="24"/>
        </w:rPr>
      </w:pPr>
    </w:p>
    <w:p w14:paraId="3D9DDCEA" w14:textId="15D1057E" w:rsidR="00427AD4" w:rsidRPr="00427AD4" w:rsidRDefault="00427AD4" w:rsidP="00427AD4">
      <w:pPr>
        <w:spacing w:after="180" w:line="240" w:lineRule="auto"/>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 xml:space="preserve">It's also important to contact your health care provider immediately if you think ParaGard is no longer in place. </w:t>
      </w:r>
    </w:p>
    <w:p w14:paraId="6C30C576" w14:textId="77777777" w:rsidR="00427AD4" w:rsidRPr="00427AD4" w:rsidRDefault="00427AD4" w:rsidP="00427AD4">
      <w:pPr>
        <w:spacing w:after="180" w:line="240" w:lineRule="auto"/>
        <w:rPr>
          <w:rFonts w:ascii="Helvetica" w:eastAsia="Times New Roman" w:hAnsi="Helvetica" w:cs="Helvetica"/>
          <w:color w:val="111111"/>
          <w:sz w:val="24"/>
          <w:szCs w:val="24"/>
        </w:rPr>
      </w:pPr>
    </w:p>
    <w:p w14:paraId="26143282" w14:textId="77777777" w:rsidR="00427AD4" w:rsidRPr="00427AD4" w:rsidRDefault="00427AD4" w:rsidP="00427AD4">
      <w:pPr>
        <w:spacing w:after="180" w:line="240" w:lineRule="auto"/>
        <w:rPr>
          <w:rFonts w:ascii="Helvetica" w:eastAsia="Times New Roman" w:hAnsi="Helvetica" w:cs="Helvetica"/>
          <w:color w:val="111111"/>
          <w:sz w:val="24"/>
          <w:szCs w:val="24"/>
        </w:rPr>
      </w:pPr>
      <w:r w:rsidRPr="00427AD4">
        <w:rPr>
          <w:rFonts w:ascii="Helvetica" w:eastAsia="Times New Roman" w:hAnsi="Helvetica" w:cs="Helvetica"/>
          <w:color w:val="111111"/>
          <w:sz w:val="24"/>
          <w:szCs w:val="24"/>
        </w:rPr>
        <w:t xml:space="preserve">If you have any further questions or issues you can either call our office </w:t>
      </w:r>
      <w:r w:rsidRPr="00427AD4">
        <w:rPr>
          <w:rFonts w:ascii="Helvetica" w:eastAsia="Times New Roman" w:hAnsi="Helvetica" w:cs="Helvetica"/>
          <w:color w:val="0070C0"/>
          <w:sz w:val="24"/>
          <w:szCs w:val="24"/>
        </w:rPr>
        <w:t xml:space="preserve">801-756-5288 </w:t>
      </w:r>
      <w:r w:rsidRPr="00427AD4">
        <w:rPr>
          <w:rFonts w:ascii="Helvetica" w:eastAsia="Times New Roman" w:hAnsi="Helvetica" w:cs="Helvetica"/>
          <w:color w:val="111111"/>
          <w:sz w:val="24"/>
          <w:szCs w:val="24"/>
        </w:rPr>
        <w:t xml:space="preserve">or go to ParaGard web site </w:t>
      </w:r>
      <w:hyperlink r:id="rId10" w:history="1">
        <w:r w:rsidRPr="00427AD4">
          <w:rPr>
            <w:rFonts w:ascii="Helvetica" w:eastAsia="Times New Roman" w:hAnsi="Helvetica" w:cs="Helvetica"/>
            <w:color w:val="0563C1" w:themeColor="hyperlink"/>
            <w:sz w:val="24"/>
            <w:szCs w:val="24"/>
            <w:u w:val="single"/>
          </w:rPr>
          <w:t>www.paragard.com</w:t>
        </w:r>
      </w:hyperlink>
      <w:r w:rsidRPr="00427AD4">
        <w:rPr>
          <w:rFonts w:ascii="Helvetica" w:eastAsia="Times New Roman" w:hAnsi="Helvetica" w:cs="Helvetica"/>
          <w:color w:val="111111"/>
          <w:sz w:val="24"/>
          <w:szCs w:val="24"/>
        </w:rPr>
        <w:t xml:space="preserve"> </w:t>
      </w:r>
    </w:p>
    <w:p w14:paraId="25FB1103" w14:textId="0821F67E" w:rsidR="00427AD4" w:rsidRPr="00EB0E1C" w:rsidRDefault="00155069" w:rsidP="00EB0E1C">
      <w:pPr>
        <w:pStyle w:val="NormalWeb"/>
        <w:shd w:val="clear" w:color="auto" w:fill="FFFFFF"/>
        <w:spacing w:before="0" w:beforeAutospacing="0" w:after="150" w:afterAutospacing="0" w:line="300" w:lineRule="atLeast"/>
        <w:rPr>
          <w:rFonts w:ascii="Helvetica" w:hAnsi="Helvetica" w:cs="Helvetica"/>
          <w:color w:val="000000" w:themeColor="text1"/>
        </w:rPr>
      </w:pPr>
      <w:r w:rsidRPr="00427AD4">
        <w:rPr>
          <w:rFonts w:ascii="Book Antiqua" w:hAnsi="Book Antiqua" w:cs="Helvetica"/>
          <w:b/>
          <w:bCs/>
          <w:noProof/>
          <w:color w:val="54585A"/>
          <w:sz w:val="28"/>
          <w:szCs w:val="28"/>
        </w:rPr>
        <w:drawing>
          <wp:anchor distT="0" distB="0" distL="114300" distR="114300" simplePos="0" relativeHeight="251660288" behindDoc="0" locked="0" layoutInCell="1" allowOverlap="1" wp14:anchorId="6FE27BC4" wp14:editId="3117392B">
            <wp:simplePos x="0" y="0"/>
            <wp:positionH relativeFrom="margin">
              <wp:align>center</wp:align>
            </wp:positionH>
            <wp:positionV relativeFrom="paragraph">
              <wp:posOffset>526415</wp:posOffset>
            </wp:positionV>
            <wp:extent cx="2933700" cy="1183206"/>
            <wp:effectExtent l="0" t="0" r="0" b="0"/>
            <wp:wrapNone/>
            <wp:docPr id="2" name="Picture 2" descr="P:\Pleasant Grove\Revere Health Logo\movab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leasant Grove\Revere Health Logo\movable log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737" t="11579" r="20724" b="11578"/>
                    <a:stretch/>
                  </pic:blipFill>
                  <pic:spPr bwMode="auto">
                    <a:xfrm>
                      <a:off x="0" y="0"/>
                      <a:ext cx="2933700" cy="11832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27AD4" w:rsidRPr="00EB0E1C" w:rsidSect="00EB0E1C">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DCD9" w14:textId="77777777" w:rsidR="00EB0E1C" w:rsidRDefault="00EB0E1C" w:rsidP="00EB0E1C">
      <w:pPr>
        <w:spacing w:after="0" w:line="240" w:lineRule="auto"/>
      </w:pPr>
      <w:r>
        <w:separator/>
      </w:r>
    </w:p>
  </w:endnote>
  <w:endnote w:type="continuationSeparator" w:id="0">
    <w:p w14:paraId="4E7C6BDC" w14:textId="77777777" w:rsidR="00EB0E1C" w:rsidRDefault="00EB0E1C" w:rsidP="00EB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DB35" w14:textId="77777777" w:rsidR="00EB0E1C" w:rsidRDefault="00EB0E1C" w:rsidP="00EB0E1C">
      <w:pPr>
        <w:spacing w:after="0" w:line="240" w:lineRule="auto"/>
      </w:pPr>
      <w:r>
        <w:separator/>
      </w:r>
    </w:p>
  </w:footnote>
  <w:footnote w:type="continuationSeparator" w:id="0">
    <w:p w14:paraId="20E4DD2B" w14:textId="77777777" w:rsidR="00EB0E1C" w:rsidRDefault="00EB0E1C" w:rsidP="00EB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75D66"/>
    <w:multiLevelType w:val="multilevel"/>
    <w:tmpl w:val="B4F4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910AD"/>
    <w:multiLevelType w:val="multilevel"/>
    <w:tmpl w:val="CBA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445540">
    <w:abstractNumId w:val="1"/>
  </w:num>
  <w:num w:numId="2" w16cid:durableId="183025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C3"/>
    <w:rsid w:val="000C26C3"/>
    <w:rsid w:val="000E1EB7"/>
    <w:rsid w:val="00155069"/>
    <w:rsid w:val="003D20E4"/>
    <w:rsid w:val="00427AD4"/>
    <w:rsid w:val="00877E67"/>
    <w:rsid w:val="00920798"/>
    <w:rsid w:val="00954117"/>
    <w:rsid w:val="00E9054A"/>
    <w:rsid w:val="00EB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A7913"/>
  <w15:chartTrackingRefBased/>
  <w15:docId w15:val="{7AA5FC65-D5A9-4B2F-AB42-ED646661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6C3"/>
    <w:rPr>
      <w:b/>
      <w:bCs/>
    </w:rPr>
  </w:style>
  <w:style w:type="character" w:styleId="Hyperlink">
    <w:name w:val="Hyperlink"/>
    <w:basedOn w:val="DefaultParagraphFont"/>
    <w:uiPriority w:val="99"/>
    <w:unhideWhenUsed/>
    <w:rsid w:val="000C26C3"/>
    <w:rPr>
      <w:color w:val="0000FF"/>
      <w:u w:val="single"/>
    </w:rPr>
  </w:style>
  <w:style w:type="paragraph" w:customStyle="1" w:styleId="blue-bullets">
    <w:name w:val="blue-bullets"/>
    <w:basedOn w:val="Normal"/>
    <w:rsid w:val="000C26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0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1C"/>
  </w:style>
  <w:style w:type="paragraph" w:styleId="Footer">
    <w:name w:val="footer"/>
    <w:basedOn w:val="Normal"/>
    <w:link w:val="FooterChar"/>
    <w:uiPriority w:val="99"/>
    <w:unhideWhenUsed/>
    <w:rsid w:val="00EB0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1C"/>
  </w:style>
  <w:style w:type="paragraph" w:styleId="BalloonText">
    <w:name w:val="Balloon Text"/>
    <w:basedOn w:val="Normal"/>
    <w:link w:val="BalloonTextChar"/>
    <w:uiPriority w:val="99"/>
    <w:semiHidden/>
    <w:unhideWhenUsed/>
    <w:rsid w:val="00954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17"/>
    <w:rPr>
      <w:rFonts w:ascii="Segoe UI" w:hAnsi="Segoe UI" w:cs="Segoe UI"/>
      <w:sz w:val="18"/>
      <w:szCs w:val="18"/>
    </w:rPr>
  </w:style>
  <w:style w:type="character" w:styleId="UnresolvedMention">
    <w:name w:val="Unresolved Mention"/>
    <w:basedOn w:val="DefaultParagraphFont"/>
    <w:uiPriority w:val="99"/>
    <w:semiHidden/>
    <w:unhideWhenUsed/>
    <w:rsid w:val="00155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ena-u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ragard.com" TargetMode="External"/><Relationship Id="rId4" Type="http://schemas.openxmlformats.org/officeDocument/2006/relationships/webSettings" Target="webSettings.xml"/><Relationship Id="rId9" Type="http://schemas.openxmlformats.org/officeDocument/2006/relationships/hyperlink" Target="http://www.Lilet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Utah Clinic</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Nonnenmacher</dc:creator>
  <cp:keywords/>
  <dc:description/>
  <cp:lastModifiedBy>Rachel MaWhinney</cp:lastModifiedBy>
  <cp:revision>2</cp:revision>
  <cp:lastPrinted>2017-10-04T17:04:00Z</cp:lastPrinted>
  <dcterms:created xsi:type="dcterms:W3CDTF">2024-12-18T21:10:00Z</dcterms:created>
  <dcterms:modified xsi:type="dcterms:W3CDTF">2024-12-18T21:10:00Z</dcterms:modified>
</cp:coreProperties>
</file>